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E7" w:rsidRPr="00D7483C" w:rsidRDefault="00513508" w:rsidP="00C4064E">
      <w:pPr>
        <w:spacing w:line="240" w:lineRule="exact"/>
        <w:ind w:left="284" w:right="-143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>ПОЯСНИТЕЛЬНАЯ ЗАПИСКА</w:t>
      </w:r>
    </w:p>
    <w:p w:rsidR="00C4064E" w:rsidRDefault="00DA26FF" w:rsidP="00C4064E">
      <w:pPr>
        <w:spacing w:line="240" w:lineRule="exact"/>
        <w:ind w:right="142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 xml:space="preserve">к проекту постановления </w:t>
      </w:r>
      <w:r w:rsidR="008D0E7C" w:rsidRPr="00D7483C">
        <w:rPr>
          <w:sz w:val="28"/>
          <w:szCs w:val="28"/>
        </w:rPr>
        <w:t>администрации</w:t>
      </w:r>
      <w:r w:rsidRPr="00D7483C">
        <w:rPr>
          <w:sz w:val="28"/>
          <w:szCs w:val="28"/>
        </w:rPr>
        <w:t xml:space="preserve"> города Ставрополя</w:t>
      </w:r>
    </w:p>
    <w:p w:rsidR="00816832" w:rsidRPr="00D7483C" w:rsidRDefault="00C4064E" w:rsidP="00C4064E">
      <w:pPr>
        <w:spacing w:line="240" w:lineRule="exact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>, утвержденную постановлением администрации города Ставрополя                    от 30.03.2018 № 534»</w:t>
      </w:r>
    </w:p>
    <w:p w:rsidR="00082904" w:rsidRPr="006E0115" w:rsidRDefault="00082904" w:rsidP="00402666">
      <w:pPr>
        <w:ind w:right="-143"/>
        <w:jc w:val="both"/>
        <w:rPr>
          <w:color w:val="000000"/>
          <w:sz w:val="28"/>
          <w:szCs w:val="28"/>
        </w:rPr>
      </w:pPr>
    </w:p>
    <w:p w:rsidR="004D2678" w:rsidRPr="006E0115" w:rsidRDefault="004D2678" w:rsidP="006752B2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A24908" w:rsidRDefault="00A24908" w:rsidP="00A24908">
      <w:pPr>
        <w:pStyle w:val="HTML"/>
        <w:suppressAutoHyphens/>
        <w:ind w:firstLine="709"/>
        <w:jc w:val="both"/>
        <w:rPr>
          <w:sz w:val="28"/>
          <w:szCs w:val="28"/>
        </w:rPr>
      </w:pPr>
      <w:proofErr w:type="gramStart"/>
      <w:r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администрации города Ставрополя «О внесении изменений в муниципальную программу «Формирование современной городской среды на территории города Ставрополя», утвержденную постановлением администрации города Ставрополя от 30.03.2018 № 534» (далее – Программа, проект постановления) подготовлен и вносится                    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 п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472856">
          <w:rPr>
            <w:rFonts w:ascii="Times New Roman" w:hAnsi="Times New Roman" w:cs="Times New Roman"/>
            <w:color w:val="000000"/>
            <w:sz w:val="28"/>
            <w:szCs w:val="28"/>
          </w:rPr>
          <w:t xml:space="preserve">№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2382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«О Порядке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принятия решения о разработке муниципальных программ, их формирования и реализации»</w:t>
      </w:r>
      <w:r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Порядок).</w:t>
      </w:r>
      <w:proofErr w:type="gramEnd"/>
    </w:p>
    <w:p w:rsidR="00C330F2" w:rsidRPr="00806D2C" w:rsidRDefault="00D854D2" w:rsidP="00C33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30F2">
        <w:rPr>
          <w:sz w:val="28"/>
          <w:szCs w:val="28"/>
        </w:rPr>
        <w:t xml:space="preserve">роектом постановления вносятся изменения в объем финансовых </w:t>
      </w:r>
      <w:r w:rsidR="00C330F2" w:rsidRPr="00806D2C">
        <w:rPr>
          <w:sz w:val="28"/>
          <w:szCs w:val="28"/>
        </w:rPr>
        <w:t>сре</w:t>
      </w:r>
      <w:proofErr w:type="gramStart"/>
      <w:r w:rsidR="00C330F2" w:rsidRPr="00806D2C">
        <w:rPr>
          <w:sz w:val="28"/>
          <w:szCs w:val="28"/>
        </w:rPr>
        <w:t>дств Пр</w:t>
      </w:r>
      <w:proofErr w:type="gramEnd"/>
      <w:r w:rsidR="00C330F2" w:rsidRPr="00806D2C">
        <w:rPr>
          <w:sz w:val="28"/>
          <w:szCs w:val="28"/>
        </w:rPr>
        <w:t>ограммы в целях приведения его в соответствие с решением Ставропольской городской Думы «О бюджете города Ставрополя на 202</w:t>
      </w:r>
      <w:r w:rsidR="00284A03" w:rsidRPr="00806D2C">
        <w:rPr>
          <w:sz w:val="28"/>
          <w:szCs w:val="28"/>
        </w:rPr>
        <w:t>1</w:t>
      </w:r>
      <w:r w:rsidR="00C330F2" w:rsidRPr="00806D2C">
        <w:rPr>
          <w:sz w:val="28"/>
          <w:szCs w:val="28"/>
        </w:rPr>
        <w:t xml:space="preserve"> год и плановый период 202</w:t>
      </w:r>
      <w:r w:rsidR="00284A03" w:rsidRPr="00806D2C">
        <w:rPr>
          <w:sz w:val="28"/>
          <w:szCs w:val="28"/>
        </w:rPr>
        <w:t>2</w:t>
      </w:r>
      <w:r w:rsidR="00C330F2" w:rsidRPr="00806D2C">
        <w:rPr>
          <w:sz w:val="28"/>
          <w:szCs w:val="28"/>
        </w:rPr>
        <w:t>-202</w:t>
      </w:r>
      <w:r w:rsidR="00284A03" w:rsidRPr="00806D2C">
        <w:rPr>
          <w:sz w:val="28"/>
          <w:szCs w:val="28"/>
        </w:rPr>
        <w:t>3</w:t>
      </w:r>
      <w:r w:rsidR="00C330F2" w:rsidRPr="00806D2C">
        <w:rPr>
          <w:sz w:val="28"/>
          <w:szCs w:val="28"/>
        </w:rPr>
        <w:t xml:space="preserve"> годов</w:t>
      </w:r>
      <w:r w:rsidR="00806D2C" w:rsidRPr="00806D2C">
        <w:rPr>
          <w:sz w:val="28"/>
          <w:szCs w:val="28"/>
        </w:rPr>
        <w:t>»</w:t>
      </w:r>
      <w:r w:rsidR="00C330F2" w:rsidRPr="00806D2C">
        <w:rPr>
          <w:sz w:val="28"/>
          <w:szCs w:val="28"/>
        </w:rPr>
        <w:t>.</w:t>
      </w:r>
    </w:p>
    <w:p w:rsidR="00806D2C" w:rsidRPr="00806D2C" w:rsidRDefault="00C330F2" w:rsidP="00806D2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06D2C">
        <w:rPr>
          <w:sz w:val="28"/>
          <w:szCs w:val="28"/>
        </w:rPr>
        <w:t>Таким образом, общий объем финансовых сре</w:t>
      </w:r>
      <w:proofErr w:type="gramStart"/>
      <w:r w:rsidRPr="00806D2C">
        <w:rPr>
          <w:sz w:val="28"/>
          <w:szCs w:val="28"/>
        </w:rPr>
        <w:t>дств Пр</w:t>
      </w:r>
      <w:proofErr w:type="gramEnd"/>
      <w:r w:rsidRPr="00806D2C">
        <w:rPr>
          <w:sz w:val="28"/>
          <w:szCs w:val="28"/>
        </w:rPr>
        <w:t xml:space="preserve">ограммы </w:t>
      </w:r>
      <w:r w:rsidRPr="00806D2C">
        <w:rPr>
          <w:sz w:val="28"/>
          <w:szCs w:val="28"/>
        </w:rPr>
        <w:br/>
        <w:t xml:space="preserve">составляет </w:t>
      </w:r>
      <w:r w:rsidR="00806D2C" w:rsidRPr="00806D2C">
        <w:rPr>
          <w:sz w:val="28"/>
          <w:szCs w:val="28"/>
        </w:rPr>
        <w:t xml:space="preserve">1 415 252,22 тыс. рублей, в том числе по годам: </w:t>
      </w:r>
    </w:p>
    <w:p w:rsidR="00806D2C" w:rsidRPr="00806D2C" w:rsidRDefault="00806D2C" w:rsidP="00806D2C">
      <w:pPr>
        <w:suppressAutoHyphens/>
        <w:ind w:left="709"/>
        <w:jc w:val="both"/>
        <w:rPr>
          <w:sz w:val="28"/>
          <w:szCs w:val="28"/>
        </w:rPr>
      </w:pPr>
      <w:r w:rsidRPr="00806D2C">
        <w:rPr>
          <w:sz w:val="28"/>
          <w:szCs w:val="28"/>
        </w:rPr>
        <w:t>2018 год – 186576,56 тыс. рублей;</w:t>
      </w:r>
    </w:p>
    <w:p w:rsidR="00806D2C" w:rsidRPr="001D1C28" w:rsidRDefault="00806D2C" w:rsidP="00806D2C">
      <w:pPr>
        <w:suppressAutoHyphens/>
        <w:ind w:left="709"/>
        <w:jc w:val="both"/>
        <w:rPr>
          <w:sz w:val="28"/>
          <w:szCs w:val="28"/>
        </w:rPr>
      </w:pPr>
      <w:r w:rsidRPr="00806D2C">
        <w:rPr>
          <w:sz w:val="28"/>
          <w:szCs w:val="28"/>
        </w:rPr>
        <w:t>2019 год – 203193,28 тыс. рублей;</w:t>
      </w:r>
    </w:p>
    <w:p w:rsidR="00806D2C" w:rsidRPr="001D1C28" w:rsidRDefault="00806D2C" w:rsidP="00806D2C">
      <w:pPr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2020 год – 500366,85 тыс. рублей;</w:t>
      </w:r>
    </w:p>
    <w:p w:rsidR="00806D2C" w:rsidRPr="001D1C28" w:rsidRDefault="00806D2C" w:rsidP="00806D2C">
      <w:pPr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2021 год – 38 659,42 тыс. рублей;</w:t>
      </w:r>
    </w:p>
    <w:p w:rsidR="00806D2C" w:rsidRPr="001D1C28" w:rsidRDefault="00806D2C" w:rsidP="00806D2C">
      <w:pPr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2022 год – 477 276,25 тыс. рублей; </w:t>
      </w:r>
    </w:p>
    <w:p w:rsidR="00806D2C" w:rsidRPr="001D1C28" w:rsidRDefault="00806D2C" w:rsidP="00806D2C">
      <w:pPr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2023 год – 4589,93 тыс. рублей;</w:t>
      </w:r>
    </w:p>
    <w:p w:rsidR="00806D2C" w:rsidRPr="001D1C28" w:rsidRDefault="00806D2C" w:rsidP="00806D2C">
      <w:pPr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2024 год – 4589,93 тыс. рублей;</w:t>
      </w:r>
    </w:p>
    <w:p w:rsidR="00806D2C" w:rsidRPr="001D1C28" w:rsidRDefault="00806D2C" w:rsidP="00806D2C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из них за счет средств: </w:t>
      </w:r>
    </w:p>
    <w:p w:rsidR="00806D2C" w:rsidRPr="001D1C28" w:rsidRDefault="00806D2C" w:rsidP="00806D2C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бюджета города Ставрополя в сумме 180 715,90 тыс. рублей, в том числе по годам: </w:t>
      </w:r>
    </w:p>
    <w:p w:rsidR="00806D2C" w:rsidRPr="001D1C28" w:rsidRDefault="00806D2C" w:rsidP="00806D2C">
      <w:pPr>
        <w:widowControl w:val="0"/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2018 год – 57249,22 тыс. рублей;</w:t>
      </w:r>
    </w:p>
    <w:p w:rsidR="00806D2C" w:rsidRPr="001D1C28" w:rsidRDefault="00806D2C" w:rsidP="00806D2C">
      <w:pPr>
        <w:widowControl w:val="0"/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2019 год – 30694,94 тыс. рублей;</w:t>
      </w:r>
    </w:p>
    <w:p w:rsidR="00806D2C" w:rsidRPr="001D1C28" w:rsidRDefault="00806D2C" w:rsidP="00806D2C">
      <w:pPr>
        <w:widowControl w:val="0"/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2020 год – 10196,09 тыс. рублей;</w:t>
      </w:r>
    </w:p>
    <w:p w:rsidR="00806D2C" w:rsidRPr="001D1C28" w:rsidRDefault="00806D2C" w:rsidP="00806D2C">
      <w:pPr>
        <w:widowControl w:val="0"/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2021 год – 2 440,04 тыс. рублей;</w:t>
      </w:r>
    </w:p>
    <w:p w:rsidR="00806D2C" w:rsidRPr="001D1C28" w:rsidRDefault="00806D2C" w:rsidP="00806D2C">
      <w:pPr>
        <w:widowControl w:val="0"/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2022 год – 70 955,75 тыс. рублей; </w:t>
      </w:r>
    </w:p>
    <w:p w:rsidR="00806D2C" w:rsidRPr="001D1C28" w:rsidRDefault="00806D2C" w:rsidP="00806D2C">
      <w:pPr>
        <w:widowControl w:val="0"/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2023 год – 4589,93 тыс. рублей;</w:t>
      </w:r>
    </w:p>
    <w:p w:rsidR="00806D2C" w:rsidRPr="001D1C28" w:rsidRDefault="00806D2C" w:rsidP="00806D2C">
      <w:pPr>
        <w:widowControl w:val="0"/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2024 год – 4589,93 тыс. рублей;</w:t>
      </w:r>
    </w:p>
    <w:p w:rsidR="00806D2C" w:rsidRPr="001D1C28" w:rsidRDefault="00806D2C" w:rsidP="00806D2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бюджета Ставропольского края в сумме 1 234 536,32 тыс. рублей, в том числе по годам: </w:t>
      </w:r>
    </w:p>
    <w:p w:rsidR="00806D2C" w:rsidRPr="001D1C28" w:rsidRDefault="00806D2C" w:rsidP="00806D2C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2018 год – 129327,34 тыс. рублей; </w:t>
      </w:r>
    </w:p>
    <w:p w:rsidR="00806D2C" w:rsidRPr="001D1C28" w:rsidRDefault="00806D2C" w:rsidP="00806D2C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2019 год – 172498,34 тыс. рублей; </w:t>
      </w:r>
    </w:p>
    <w:p w:rsidR="00806D2C" w:rsidRPr="001D1C28" w:rsidRDefault="00806D2C" w:rsidP="00806D2C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2020 год – 490170,76 тыс. рублей; </w:t>
      </w:r>
    </w:p>
    <w:p w:rsidR="00806D2C" w:rsidRPr="001D1C28" w:rsidRDefault="00806D2C" w:rsidP="00806D2C">
      <w:pPr>
        <w:ind w:left="1" w:firstLine="708"/>
        <w:jc w:val="both"/>
        <w:rPr>
          <w:sz w:val="28"/>
          <w:szCs w:val="28"/>
        </w:rPr>
      </w:pPr>
      <w:r w:rsidRPr="001D1C28">
        <w:rPr>
          <w:sz w:val="28"/>
          <w:szCs w:val="28"/>
        </w:rPr>
        <w:lastRenderedPageBreak/>
        <w:t xml:space="preserve">2021 год – 36 219,38 тыс. рублей; </w:t>
      </w:r>
    </w:p>
    <w:p w:rsidR="00806D2C" w:rsidRPr="001D1C28" w:rsidRDefault="00806D2C" w:rsidP="00806D2C">
      <w:pPr>
        <w:ind w:firstLine="708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2022 год – 406 320,50 тыс. рублей;</w:t>
      </w:r>
    </w:p>
    <w:p w:rsidR="00806D2C" w:rsidRPr="001D1C28" w:rsidRDefault="00806D2C" w:rsidP="00806D2C">
      <w:pPr>
        <w:widowControl w:val="0"/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2023 год – 0,00 тыс. рублей;</w:t>
      </w:r>
    </w:p>
    <w:p w:rsidR="000A7FF1" w:rsidRPr="00077957" w:rsidRDefault="00806D2C" w:rsidP="00806D2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2024 год – 0,00 тыс. рублей</w:t>
      </w:r>
      <w:r>
        <w:rPr>
          <w:sz w:val="28"/>
          <w:szCs w:val="28"/>
        </w:rPr>
        <w:t>.</w:t>
      </w:r>
    </w:p>
    <w:p w:rsidR="005C276D" w:rsidRDefault="005C276D" w:rsidP="00C240D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переименованием комитета экономического развития администрации города Ставрополя в комитет экономического развития и торговли администрации города Ставрополя  </w:t>
      </w:r>
      <w:r>
        <w:rPr>
          <w:sz w:val="28"/>
          <w:szCs w:val="28"/>
        </w:rPr>
        <w:t xml:space="preserve">также вносятся изменения                  в </w:t>
      </w:r>
      <w:r w:rsidRPr="003F650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Pr="003F6501">
        <w:rPr>
          <w:sz w:val="28"/>
          <w:szCs w:val="28"/>
        </w:rPr>
        <w:t xml:space="preserve"> «</w:t>
      </w:r>
      <w:r w:rsidRPr="00912230">
        <w:rPr>
          <w:sz w:val="28"/>
          <w:szCs w:val="28"/>
        </w:rPr>
        <w:t>Система управления реализацией Программы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в части замены               по тексту слов «комитет</w:t>
      </w:r>
      <w:r>
        <w:rPr>
          <w:sz w:val="28"/>
          <w:szCs w:val="28"/>
        </w:rPr>
        <w:t xml:space="preserve"> экономического развития администрации города Ставрополя</w:t>
      </w:r>
      <w:r>
        <w:rPr>
          <w:sz w:val="28"/>
          <w:szCs w:val="28"/>
        </w:rPr>
        <w:t>» на «</w:t>
      </w:r>
      <w:r>
        <w:rPr>
          <w:sz w:val="28"/>
          <w:szCs w:val="28"/>
        </w:rPr>
        <w:t>комитет экономического развития и торговли администрации города Ставрополя</w:t>
      </w:r>
      <w:r>
        <w:rPr>
          <w:sz w:val="28"/>
          <w:szCs w:val="28"/>
        </w:rPr>
        <w:t>» в соответствующих падежах.</w:t>
      </w:r>
      <w:proofErr w:type="gramEnd"/>
    </w:p>
    <w:p w:rsidR="005C276D" w:rsidRDefault="005C276D" w:rsidP="00C240D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E71C93" w:rsidRDefault="00E71C93" w:rsidP="00C240D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C240DC" w:rsidRPr="003F63D5" w:rsidRDefault="00C240DC" w:rsidP="00C240D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F22B21" w:rsidRPr="003F63D5" w:rsidRDefault="00BE306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22B21" w:rsidRPr="003F63D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F22B21" w:rsidRPr="003F63D5">
        <w:rPr>
          <w:sz w:val="28"/>
          <w:szCs w:val="28"/>
        </w:rPr>
        <w:t xml:space="preserve"> главы администрации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города Ставрополя, руководител</w:t>
      </w:r>
      <w:r w:rsidR="000C2BC6">
        <w:rPr>
          <w:sz w:val="28"/>
          <w:szCs w:val="28"/>
        </w:rPr>
        <w:t>ь</w:t>
      </w:r>
      <w:r w:rsidRPr="003F63D5">
        <w:rPr>
          <w:sz w:val="28"/>
          <w:szCs w:val="28"/>
        </w:rPr>
        <w:t xml:space="preserve">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комитета городского хозяйства </w:t>
      </w:r>
    </w:p>
    <w:p w:rsidR="00F22B21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администрации города Ставрополя </w:t>
      </w:r>
      <w:r w:rsidR="000C2BC6">
        <w:rPr>
          <w:sz w:val="28"/>
          <w:szCs w:val="28"/>
        </w:rPr>
        <w:tab/>
      </w:r>
      <w:r w:rsidR="000C2BC6">
        <w:rPr>
          <w:sz w:val="28"/>
          <w:szCs w:val="28"/>
        </w:rPr>
        <w:tab/>
      </w:r>
      <w:r w:rsidR="000C2BC6">
        <w:rPr>
          <w:sz w:val="28"/>
          <w:szCs w:val="28"/>
        </w:rPr>
        <w:tab/>
      </w:r>
      <w:r w:rsidR="000C2BC6">
        <w:rPr>
          <w:sz w:val="28"/>
          <w:szCs w:val="28"/>
        </w:rPr>
        <w:tab/>
      </w:r>
      <w:r w:rsidR="000C2BC6">
        <w:rPr>
          <w:sz w:val="28"/>
          <w:szCs w:val="28"/>
        </w:rPr>
        <w:tab/>
        <w:t xml:space="preserve">     </w:t>
      </w:r>
      <w:r w:rsidRPr="003F63D5">
        <w:rPr>
          <w:sz w:val="28"/>
          <w:szCs w:val="28"/>
        </w:rPr>
        <w:t>И.А. Скорняков</w:t>
      </w:r>
    </w:p>
    <w:p w:rsidR="00245B53" w:rsidRDefault="00245B53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</w:p>
    <w:p w:rsid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B521A9" w:rsidRDefault="00B521A9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B521A9" w:rsidRDefault="00B521A9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B521A9" w:rsidRDefault="00B521A9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F270E" w:rsidRDefault="003F270E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F270E" w:rsidRDefault="003F270E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F270E" w:rsidRDefault="003F270E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p w:rsidR="003F270E" w:rsidRDefault="003F270E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F270E" w:rsidRDefault="003F270E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C6846" w:rsidRDefault="00CC684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245B53" w:rsidRPr="00245B53" w:rsidRDefault="00E71C9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245B53" w:rsidRPr="00245B53">
        <w:rPr>
          <w:sz w:val="20"/>
          <w:szCs w:val="20"/>
        </w:rPr>
        <w:t xml:space="preserve">.В. </w:t>
      </w:r>
      <w:proofErr w:type="spellStart"/>
      <w:r w:rsidR="00245B53" w:rsidRPr="00245B53">
        <w:rPr>
          <w:sz w:val="20"/>
          <w:szCs w:val="20"/>
        </w:rPr>
        <w:t>Груднев</w:t>
      </w:r>
      <w:proofErr w:type="spellEnd"/>
    </w:p>
    <w:p w:rsidR="00245B53" w:rsidRP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 w:rsidRPr="00245B53">
        <w:rPr>
          <w:sz w:val="20"/>
          <w:szCs w:val="20"/>
        </w:rPr>
        <w:t>Т.Д. Камалова</w:t>
      </w:r>
    </w:p>
    <w:p w:rsidR="00245B53" w:rsidRP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 w:rsidRPr="00245B53">
        <w:rPr>
          <w:sz w:val="20"/>
          <w:szCs w:val="20"/>
        </w:rPr>
        <w:t>35-11-62</w:t>
      </w:r>
    </w:p>
    <w:sectPr w:rsidR="00245B53" w:rsidRPr="00245B53" w:rsidSect="00230801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4F" w:rsidRDefault="00081E4F" w:rsidP="006B5B5B">
      <w:r>
        <w:separator/>
      </w:r>
    </w:p>
  </w:endnote>
  <w:endnote w:type="continuationSeparator" w:id="0">
    <w:p w:rsidR="00081E4F" w:rsidRDefault="00081E4F" w:rsidP="006B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4F" w:rsidRDefault="00081E4F" w:rsidP="006B5B5B">
      <w:r>
        <w:separator/>
      </w:r>
    </w:p>
  </w:footnote>
  <w:footnote w:type="continuationSeparator" w:id="0">
    <w:p w:rsidR="00081E4F" w:rsidRDefault="00081E4F" w:rsidP="006B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C2" w:rsidRPr="006B5B5B" w:rsidRDefault="00916291">
    <w:pPr>
      <w:pStyle w:val="a5"/>
      <w:jc w:val="center"/>
      <w:rPr>
        <w:sz w:val="28"/>
        <w:szCs w:val="28"/>
      </w:rPr>
    </w:pPr>
    <w:r w:rsidRPr="006B5B5B">
      <w:rPr>
        <w:sz w:val="28"/>
        <w:szCs w:val="28"/>
      </w:rPr>
      <w:fldChar w:fldCharType="begin"/>
    </w:r>
    <w:r w:rsidR="005128C2" w:rsidRPr="006B5B5B">
      <w:rPr>
        <w:sz w:val="28"/>
        <w:szCs w:val="28"/>
      </w:rPr>
      <w:instrText>PAGE   \* MERGEFORMAT</w:instrText>
    </w:r>
    <w:r w:rsidRPr="006B5B5B">
      <w:rPr>
        <w:sz w:val="28"/>
        <w:szCs w:val="28"/>
      </w:rPr>
      <w:fldChar w:fldCharType="separate"/>
    </w:r>
    <w:r w:rsidR="005C276D">
      <w:rPr>
        <w:noProof/>
        <w:sz w:val="28"/>
        <w:szCs w:val="28"/>
      </w:rPr>
      <w:t>2</w:t>
    </w:r>
    <w:r w:rsidRPr="006B5B5B">
      <w:rPr>
        <w:sz w:val="28"/>
        <w:szCs w:val="28"/>
      </w:rPr>
      <w:fldChar w:fldCharType="end"/>
    </w:r>
  </w:p>
  <w:p w:rsidR="005128C2" w:rsidRDefault="005128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6FF"/>
    <w:rsid w:val="000004BF"/>
    <w:rsid w:val="00006588"/>
    <w:rsid w:val="00015176"/>
    <w:rsid w:val="0003051D"/>
    <w:rsid w:val="00033DD6"/>
    <w:rsid w:val="000358B2"/>
    <w:rsid w:val="00037A79"/>
    <w:rsid w:val="000403F4"/>
    <w:rsid w:val="00054F87"/>
    <w:rsid w:val="00064AAC"/>
    <w:rsid w:val="00072DB3"/>
    <w:rsid w:val="000804C8"/>
    <w:rsid w:val="00081E4F"/>
    <w:rsid w:val="00082904"/>
    <w:rsid w:val="000836C0"/>
    <w:rsid w:val="00086F93"/>
    <w:rsid w:val="0009009E"/>
    <w:rsid w:val="000A07B7"/>
    <w:rsid w:val="000A75D1"/>
    <w:rsid w:val="000A785C"/>
    <w:rsid w:val="000A7FF1"/>
    <w:rsid w:val="000B2E90"/>
    <w:rsid w:val="000C2BC6"/>
    <w:rsid w:val="000C36CD"/>
    <w:rsid w:val="000C58F1"/>
    <w:rsid w:val="000E5ADD"/>
    <w:rsid w:val="0011081E"/>
    <w:rsid w:val="00114502"/>
    <w:rsid w:val="00116CE5"/>
    <w:rsid w:val="00136EA2"/>
    <w:rsid w:val="00140973"/>
    <w:rsid w:val="00150A12"/>
    <w:rsid w:val="001564E7"/>
    <w:rsid w:val="00170C5A"/>
    <w:rsid w:val="0017296A"/>
    <w:rsid w:val="00175AB7"/>
    <w:rsid w:val="00182286"/>
    <w:rsid w:val="00186927"/>
    <w:rsid w:val="001A6238"/>
    <w:rsid w:val="001A73D2"/>
    <w:rsid w:val="001A776E"/>
    <w:rsid w:val="001B13C0"/>
    <w:rsid w:val="001B7063"/>
    <w:rsid w:val="001B71EB"/>
    <w:rsid w:val="001C2595"/>
    <w:rsid w:val="001D1613"/>
    <w:rsid w:val="0020303F"/>
    <w:rsid w:val="00203564"/>
    <w:rsid w:val="00203D5C"/>
    <w:rsid w:val="00207C3A"/>
    <w:rsid w:val="0022466C"/>
    <w:rsid w:val="00230801"/>
    <w:rsid w:val="00245B53"/>
    <w:rsid w:val="00245D22"/>
    <w:rsid w:val="002528B5"/>
    <w:rsid w:val="0025335D"/>
    <w:rsid w:val="00261981"/>
    <w:rsid w:val="00266A40"/>
    <w:rsid w:val="00270923"/>
    <w:rsid w:val="002752E5"/>
    <w:rsid w:val="0027741C"/>
    <w:rsid w:val="00284A03"/>
    <w:rsid w:val="002858E3"/>
    <w:rsid w:val="00293082"/>
    <w:rsid w:val="00293786"/>
    <w:rsid w:val="00297A03"/>
    <w:rsid w:val="002A05DF"/>
    <w:rsid w:val="002A408A"/>
    <w:rsid w:val="002A6273"/>
    <w:rsid w:val="002B332B"/>
    <w:rsid w:val="002C2E76"/>
    <w:rsid w:val="002C474F"/>
    <w:rsid w:val="002D1B86"/>
    <w:rsid w:val="002E56ED"/>
    <w:rsid w:val="002F06E2"/>
    <w:rsid w:val="00304A42"/>
    <w:rsid w:val="00313F50"/>
    <w:rsid w:val="0031563C"/>
    <w:rsid w:val="00323B7B"/>
    <w:rsid w:val="0033303B"/>
    <w:rsid w:val="00335296"/>
    <w:rsid w:val="00336550"/>
    <w:rsid w:val="0036741C"/>
    <w:rsid w:val="00367E30"/>
    <w:rsid w:val="00371345"/>
    <w:rsid w:val="00372E2D"/>
    <w:rsid w:val="0038232C"/>
    <w:rsid w:val="00395F56"/>
    <w:rsid w:val="003A27FC"/>
    <w:rsid w:val="003C7230"/>
    <w:rsid w:val="003D47DF"/>
    <w:rsid w:val="003E04B7"/>
    <w:rsid w:val="003F270E"/>
    <w:rsid w:val="003F3B6A"/>
    <w:rsid w:val="003F442B"/>
    <w:rsid w:val="003F63D5"/>
    <w:rsid w:val="00402666"/>
    <w:rsid w:val="00426193"/>
    <w:rsid w:val="004303E6"/>
    <w:rsid w:val="004451D8"/>
    <w:rsid w:val="00460D60"/>
    <w:rsid w:val="00462E7C"/>
    <w:rsid w:val="00466357"/>
    <w:rsid w:val="004841C0"/>
    <w:rsid w:val="00487A38"/>
    <w:rsid w:val="0049475C"/>
    <w:rsid w:val="00495C97"/>
    <w:rsid w:val="004A7312"/>
    <w:rsid w:val="004B378A"/>
    <w:rsid w:val="004B529B"/>
    <w:rsid w:val="004B5D99"/>
    <w:rsid w:val="004D2678"/>
    <w:rsid w:val="004D6D1C"/>
    <w:rsid w:val="004F35D8"/>
    <w:rsid w:val="00502230"/>
    <w:rsid w:val="00505FF9"/>
    <w:rsid w:val="005128C2"/>
    <w:rsid w:val="00513508"/>
    <w:rsid w:val="00530A65"/>
    <w:rsid w:val="0053140B"/>
    <w:rsid w:val="00532475"/>
    <w:rsid w:val="00535F52"/>
    <w:rsid w:val="005427AD"/>
    <w:rsid w:val="00542A63"/>
    <w:rsid w:val="00544809"/>
    <w:rsid w:val="00550C3C"/>
    <w:rsid w:val="00552FE9"/>
    <w:rsid w:val="00556CF2"/>
    <w:rsid w:val="00574588"/>
    <w:rsid w:val="00582D7A"/>
    <w:rsid w:val="00595CBA"/>
    <w:rsid w:val="005B4455"/>
    <w:rsid w:val="005C04A1"/>
    <w:rsid w:val="005C276D"/>
    <w:rsid w:val="005E0025"/>
    <w:rsid w:val="005E42BA"/>
    <w:rsid w:val="005E4AFB"/>
    <w:rsid w:val="005E59F6"/>
    <w:rsid w:val="005E65F4"/>
    <w:rsid w:val="005F0CE5"/>
    <w:rsid w:val="00602F7B"/>
    <w:rsid w:val="006265B6"/>
    <w:rsid w:val="00641FD3"/>
    <w:rsid w:val="00656F89"/>
    <w:rsid w:val="00657603"/>
    <w:rsid w:val="00660076"/>
    <w:rsid w:val="0066313F"/>
    <w:rsid w:val="006752B2"/>
    <w:rsid w:val="00685672"/>
    <w:rsid w:val="00687BC6"/>
    <w:rsid w:val="00690993"/>
    <w:rsid w:val="00697379"/>
    <w:rsid w:val="006A0B86"/>
    <w:rsid w:val="006A3B9E"/>
    <w:rsid w:val="006B5B5B"/>
    <w:rsid w:val="006C2146"/>
    <w:rsid w:val="006C3E44"/>
    <w:rsid w:val="006D1D85"/>
    <w:rsid w:val="006D2D00"/>
    <w:rsid w:val="006E0115"/>
    <w:rsid w:val="006F1326"/>
    <w:rsid w:val="006F3779"/>
    <w:rsid w:val="00701DBF"/>
    <w:rsid w:val="007042C2"/>
    <w:rsid w:val="00706B34"/>
    <w:rsid w:val="007122E7"/>
    <w:rsid w:val="007170FF"/>
    <w:rsid w:val="00724751"/>
    <w:rsid w:val="0073457F"/>
    <w:rsid w:val="00745FA5"/>
    <w:rsid w:val="00750E36"/>
    <w:rsid w:val="00764CC9"/>
    <w:rsid w:val="00770415"/>
    <w:rsid w:val="00794890"/>
    <w:rsid w:val="007A71AB"/>
    <w:rsid w:val="007D75C6"/>
    <w:rsid w:val="007E154B"/>
    <w:rsid w:val="007E391F"/>
    <w:rsid w:val="007F3BDF"/>
    <w:rsid w:val="008045CB"/>
    <w:rsid w:val="00806D2C"/>
    <w:rsid w:val="00807CEF"/>
    <w:rsid w:val="008117EB"/>
    <w:rsid w:val="00816832"/>
    <w:rsid w:val="00817A77"/>
    <w:rsid w:val="00826D39"/>
    <w:rsid w:val="008346D9"/>
    <w:rsid w:val="008425E0"/>
    <w:rsid w:val="00852851"/>
    <w:rsid w:val="0085514F"/>
    <w:rsid w:val="00855817"/>
    <w:rsid w:val="00861BDF"/>
    <w:rsid w:val="0087535F"/>
    <w:rsid w:val="00875E55"/>
    <w:rsid w:val="008850A0"/>
    <w:rsid w:val="00891ABE"/>
    <w:rsid w:val="00894231"/>
    <w:rsid w:val="008A0F4E"/>
    <w:rsid w:val="008C518A"/>
    <w:rsid w:val="008D0E7C"/>
    <w:rsid w:val="008D27A4"/>
    <w:rsid w:val="008D5619"/>
    <w:rsid w:val="008E2FE6"/>
    <w:rsid w:val="008E3A4C"/>
    <w:rsid w:val="008E6831"/>
    <w:rsid w:val="008E7BD9"/>
    <w:rsid w:val="008F0108"/>
    <w:rsid w:val="008F2B16"/>
    <w:rsid w:val="008F332B"/>
    <w:rsid w:val="009006E1"/>
    <w:rsid w:val="00903B37"/>
    <w:rsid w:val="00916291"/>
    <w:rsid w:val="0092038B"/>
    <w:rsid w:val="0093335C"/>
    <w:rsid w:val="0094627F"/>
    <w:rsid w:val="00950F7C"/>
    <w:rsid w:val="00951C85"/>
    <w:rsid w:val="00962152"/>
    <w:rsid w:val="00967710"/>
    <w:rsid w:val="00971A56"/>
    <w:rsid w:val="0097567C"/>
    <w:rsid w:val="009815FC"/>
    <w:rsid w:val="00981D66"/>
    <w:rsid w:val="00990A64"/>
    <w:rsid w:val="009914B1"/>
    <w:rsid w:val="00996A8D"/>
    <w:rsid w:val="009A62E3"/>
    <w:rsid w:val="009A70B9"/>
    <w:rsid w:val="009A7BC7"/>
    <w:rsid w:val="009B044D"/>
    <w:rsid w:val="009C2104"/>
    <w:rsid w:val="009C3B96"/>
    <w:rsid w:val="009C4676"/>
    <w:rsid w:val="009C6E0C"/>
    <w:rsid w:val="009D0413"/>
    <w:rsid w:val="009D1A47"/>
    <w:rsid w:val="009E0B60"/>
    <w:rsid w:val="009E7454"/>
    <w:rsid w:val="009F5B5E"/>
    <w:rsid w:val="009F6010"/>
    <w:rsid w:val="00A06A99"/>
    <w:rsid w:val="00A12AA4"/>
    <w:rsid w:val="00A14C4D"/>
    <w:rsid w:val="00A16B89"/>
    <w:rsid w:val="00A170E2"/>
    <w:rsid w:val="00A2138A"/>
    <w:rsid w:val="00A224EA"/>
    <w:rsid w:val="00A24908"/>
    <w:rsid w:val="00A5639E"/>
    <w:rsid w:val="00A664F6"/>
    <w:rsid w:val="00A66C8A"/>
    <w:rsid w:val="00A72790"/>
    <w:rsid w:val="00A74196"/>
    <w:rsid w:val="00A750B9"/>
    <w:rsid w:val="00A83CB2"/>
    <w:rsid w:val="00A8528C"/>
    <w:rsid w:val="00A85F8D"/>
    <w:rsid w:val="00A864DC"/>
    <w:rsid w:val="00A87208"/>
    <w:rsid w:val="00AB2470"/>
    <w:rsid w:val="00AB4482"/>
    <w:rsid w:val="00AB5986"/>
    <w:rsid w:val="00AD1DB5"/>
    <w:rsid w:val="00AF12A0"/>
    <w:rsid w:val="00B074A2"/>
    <w:rsid w:val="00B1023D"/>
    <w:rsid w:val="00B23D64"/>
    <w:rsid w:val="00B4539A"/>
    <w:rsid w:val="00B4561F"/>
    <w:rsid w:val="00B521A9"/>
    <w:rsid w:val="00B54BEB"/>
    <w:rsid w:val="00B61D85"/>
    <w:rsid w:val="00B76B5C"/>
    <w:rsid w:val="00B77CC7"/>
    <w:rsid w:val="00B85416"/>
    <w:rsid w:val="00B95EC4"/>
    <w:rsid w:val="00BA0611"/>
    <w:rsid w:val="00BA1164"/>
    <w:rsid w:val="00BA66AA"/>
    <w:rsid w:val="00BB4080"/>
    <w:rsid w:val="00BC1CA9"/>
    <w:rsid w:val="00BC2307"/>
    <w:rsid w:val="00BC5170"/>
    <w:rsid w:val="00BC6838"/>
    <w:rsid w:val="00BE3061"/>
    <w:rsid w:val="00BE3C5A"/>
    <w:rsid w:val="00BF50A7"/>
    <w:rsid w:val="00C20AB4"/>
    <w:rsid w:val="00C23F16"/>
    <w:rsid w:val="00C240DC"/>
    <w:rsid w:val="00C24351"/>
    <w:rsid w:val="00C24C2A"/>
    <w:rsid w:val="00C330F2"/>
    <w:rsid w:val="00C4064E"/>
    <w:rsid w:val="00C43BF7"/>
    <w:rsid w:val="00C621E8"/>
    <w:rsid w:val="00C7308B"/>
    <w:rsid w:val="00C9373E"/>
    <w:rsid w:val="00C963C2"/>
    <w:rsid w:val="00CA2DFE"/>
    <w:rsid w:val="00CC29A1"/>
    <w:rsid w:val="00CC6846"/>
    <w:rsid w:val="00CE5A30"/>
    <w:rsid w:val="00CF344D"/>
    <w:rsid w:val="00CF41D6"/>
    <w:rsid w:val="00D01DB9"/>
    <w:rsid w:val="00D04583"/>
    <w:rsid w:val="00D05888"/>
    <w:rsid w:val="00D17BA4"/>
    <w:rsid w:val="00D20762"/>
    <w:rsid w:val="00D24DA4"/>
    <w:rsid w:val="00D2728C"/>
    <w:rsid w:val="00D41661"/>
    <w:rsid w:val="00D55606"/>
    <w:rsid w:val="00D55D7D"/>
    <w:rsid w:val="00D62730"/>
    <w:rsid w:val="00D65805"/>
    <w:rsid w:val="00D7418E"/>
    <w:rsid w:val="00D7483C"/>
    <w:rsid w:val="00D854D2"/>
    <w:rsid w:val="00D924B9"/>
    <w:rsid w:val="00DA26FF"/>
    <w:rsid w:val="00DA40F8"/>
    <w:rsid w:val="00DB181E"/>
    <w:rsid w:val="00DE4006"/>
    <w:rsid w:val="00DF787A"/>
    <w:rsid w:val="00E01FE9"/>
    <w:rsid w:val="00E166D5"/>
    <w:rsid w:val="00E66892"/>
    <w:rsid w:val="00E673CB"/>
    <w:rsid w:val="00E71C93"/>
    <w:rsid w:val="00E72C81"/>
    <w:rsid w:val="00E73016"/>
    <w:rsid w:val="00E7535B"/>
    <w:rsid w:val="00E87236"/>
    <w:rsid w:val="00E974A2"/>
    <w:rsid w:val="00EA5080"/>
    <w:rsid w:val="00ED2BE5"/>
    <w:rsid w:val="00ED5D7F"/>
    <w:rsid w:val="00EE489E"/>
    <w:rsid w:val="00EF448E"/>
    <w:rsid w:val="00EF4F42"/>
    <w:rsid w:val="00F22B21"/>
    <w:rsid w:val="00F253EF"/>
    <w:rsid w:val="00F31BF3"/>
    <w:rsid w:val="00F32B08"/>
    <w:rsid w:val="00F4332C"/>
    <w:rsid w:val="00F443B9"/>
    <w:rsid w:val="00F465C7"/>
    <w:rsid w:val="00F47CF1"/>
    <w:rsid w:val="00F5272B"/>
    <w:rsid w:val="00F549F9"/>
    <w:rsid w:val="00F54D1C"/>
    <w:rsid w:val="00F56A94"/>
    <w:rsid w:val="00F6582A"/>
    <w:rsid w:val="00F7781B"/>
    <w:rsid w:val="00F92193"/>
    <w:rsid w:val="00F934B2"/>
    <w:rsid w:val="00F93A7B"/>
    <w:rsid w:val="00FB5688"/>
    <w:rsid w:val="00FC0391"/>
    <w:rsid w:val="00FE41C0"/>
    <w:rsid w:val="00FE5754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3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741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BD9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8E7BD9"/>
    <w:rPr>
      <w:sz w:val="26"/>
    </w:rPr>
  </w:style>
  <w:style w:type="character" w:customStyle="1" w:styleId="FontStyle14">
    <w:name w:val="Font Style14"/>
    <w:rsid w:val="0077041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B5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5B5B"/>
    <w:rPr>
      <w:sz w:val="24"/>
      <w:szCs w:val="24"/>
    </w:rPr>
  </w:style>
  <w:style w:type="paragraph" w:styleId="a7">
    <w:name w:val="footer"/>
    <w:basedOn w:val="a"/>
    <w:link w:val="a8"/>
    <w:rsid w:val="006B5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5B5B"/>
    <w:rPr>
      <w:sz w:val="24"/>
      <w:szCs w:val="24"/>
    </w:rPr>
  </w:style>
  <w:style w:type="paragraph" w:customStyle="1" w:styleId="ConsPlusNormal">
    <w:name w:val="ConsPlusNormal"/>
    <w:rsid w:val="007247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A74196"/>
    <w:rPr>
      <w:b/>
      <w:bCs/>
      <w:kern w:val="36"/>
      <w:sz w:val="48"/>
      <w:szCs w:val="48"/>
    </w:rPr>
  </w:style>
  <w:style w:type="paragraph" w:customStyle="1" w:styleId="ConsPlusTitle">
    <w:name w:val="ConsPlusTitle"/>
    <w:rsid w:val="00245B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HTML">
    <w:name w:val="HTML Preformatted"/>
    <w:basedOn w:val="a"/>
    <w:link w:val="HTML0"/>
    <w:uiPriority w:val="99"/>
    <w:unhideWhenUsed/>
    <w:rsid w:val="006E0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011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7840ACCE5F5670F895BB489C7E2C1709E18C99C540484D26E09046A2A800AB6CA071D04778D2C1FAC073I45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A7DA-02CF-44C0-A63E-7C2ACA82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Microsoft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Саночистка4</dc:creator>
  <cp:lastModifiedBy>Камалова Татьяна Дмитриевна</cp:lastModifiedBy>
  <cp:revision>21</cp:revision>
  <cp:lastPrinted>2020-12-16T14:20:00Z</cp:lastPrinted>
  <dcterms:created xsi:type="dcterms:W3CDTF">2020-08-17T07:07:00Z</dcterms:created>
  <dcterms:modified xsi:type="dcterms:W3CDTF">2021-12-17T13:02:00Z</dcterms:modified>
</cp:coreProperties>
</file>